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972825" w14:textId="3430DB30" w:rsidR="00674514" w:rsidRPr="00674514" w:rsidRDefault="00DD4B98" w:rsidP="00B958AD">
      <w:pPr>
        <w:pStyle w:val="berschrift2"/>
        <w:rPr>
          <w:lang w:val="de-DE"/>
        </w:rPr>
      </w:pPr>
      <w:r w:rsidRPr="00DD4B98">
        <w:rPr>
          <w:lang w:val="de-DE"/>
        </w:rPr>
        <w:t>COMPREDICT macht Mobilität zuverlässiger</w:t>
      </w:r>
    </w:p>
    <w:p w14:paraId="55EBDD18" w14:textId="7ADE261C" w:rsidR="00674514" w:rsidRDefault="00DD4B98" w:rsidP="00A56E32">
      <w:pPr>
        <w:pStyle w:val="berschrift3"/>
        <w:rPr>
          <w:lang w:val="de-DE"/>
        </w:rPr>
      </w:pPr>
      <w:r w:rsidRPr="00DD4B98">
        <w:rPr>
          <w:lang w:val="de-DE"/>
        </w:rPr>
        <w:t>Das Darmstädter Start-up COMPREDICT weiß, wie es Fahrzeugen geht: Virtuelle Sensoren sammeln Daten und sagen beispielsweise voraus, wann Bremsen erneuert</w:t>
      </w:r>
      <w:r w:rsidR="00391E62">
        <w:rPr>
          <w:lang w:val="de-DE"/>
        </w:rPr>
        <w:t xml:space="preserve"> oder </w:t>
      </w:r>
      <w:r w:rsidRPr="00DD4B98">
        <w:rPr>
          <w:lang w:val="de-DE"/>
        </w:rPr>
        <w:t>Reifen gewechselt</w:t>
      </w:r>
      <w:r w:rsidR="00391E62">
        <w:rPr>
          <w:lang w:val="de-DE"/>
        </w:rPr>
        <w:t xml:space="preserve"> werden müssen. Darüber hinaus</w:t>
      </w:r>
      <w:r w:rsidRPr="00DD4B98">
        <w:rPr>
          <w:lang w:val="de-DE"/>
        </w:rPr>
        <w:t xml:space="preserve"> </w:t>
      </w:r>
      <w:r w:rsidR="009F6DBA">
        <w:rPr>
          <w:lang w:val="de-DE"/>
        </w:rPr>
        <w:t xml:space="preserve">verbessern </w:t>
      </w:r>
      <w:r w:rsidR="00391E62">
        <w:rPr>
          <w:lang w:val="de-DE"/>
        </w:rPr>
        <w:t xml:space="preserve">sie </w:t>
      </w:r>
      <w:r w:rsidR="006D79E6">
        <w:rPr>
          <w:lang w:val="de-DE"/>
        </w:rPr>
        <w:t>die</w:t>
      </w:r>
      <w:r w:rsidR="009F6DBA">
        <w:rPr>
          <w:lang w:val="de-DE"/>
        </w:rPr>
        <w:t xml:space="preserve"> Prognose der</w:t>
      </w:r>
      <w:r w:rsidR="006D79E6">
        <w:rPr>
          <w:lang w:val="de-DE"/>
        </w:rPr>
        <w:t xml:space="preserve"> </w:t>
      </w:r>
      <w:r w:rsidRPr="00DD4B98">
        <w:rPr>
          <w:lang w:val="de-DE"/>
        </w:rPr>
        <w:t>Batterie</w:t>
      </w:r>
      <w:r w:rsidR="006D79E6">
        <w:rPr>
          <w:lang w:val="de-DE"/>
        </w:rPr>
        <w:t xml:space="preserve">reichweite </w:t>
      </w:r>
      <w:r w:rsidRPr="00DD4B98">
        <w:rPr>
          <w:lang w:val="de-DE"/>
        </w:rPr>
        <w:t>von Elektro-Lieferfahrzeugen. Auf der IAA Mobility</w:t>
      </w:r>
      <w:r w:rsidR="00A40C9E">
        <w:rPr>
          <w:lang w:val="de-DE"/>
        </w:rPr>
        <w:t xml:space="preserve"> 2021</w:t>
      </w:r>
      <w:r w:rsidRPr="00DD4B98">
        <w:rPr>
          <w:lang w:val="de-DE"/>
        </w:rPr>
        <w:t xml:space="preserve"> in München stellt sich das junge Unternehmen erstmals einem größeren Publikum vor.</w:t>
      </w:r>
    </w:p>
    <w:p w14:paraId="4EDC41C4" w14:textId="77777777" w:rsidR="00DD4B98" w:rsidRPr="00DD4B98" w:rsidRDefault="00DD4B98" w:rsidP="00DD4B98">
      <w:pPr>
        <w:rPr>
          <w:lang w:val="de-DE"/>
        </w:rPr>
      </w:pPr>
      <w:r w:rsidRPr="00DD4B98">
        <w:rPr>
          <w:lang w:val="de-DE"/>
        </w:rPr>
        <w:t xml:space="preserve">COMPREDICT ist eine Ausgründung der TU Darmstadt. Dort entstand die Idee für das Unternehmen, das die beiden Geschäftsführer Rafael Fietzek und Stéphane Foulard 2016 mit weiteren Partnern gründeten. Auf der IAA 2019 gewann COMPREDICT den Start-up-Wettbewerb „New Mobility World“. Bereits jetzt gilt das Unternehmen als Vorreiter bei der Entwicklung virtueller Sensoren für Fahrzeuge. </w:t>
      </w:r>
    </w:p>
    <w:p w14:paraId="72D3CDB9" w14:textId="3E6D2AD7" w:rsidR="00DD4B98" w:rsidRPr="00DD4B98" w:rsidRDefault="00DD4B98" w:rsidP="00DD4B98">
      <w:pPr>
        <w:rPr>
          <w:lang w:val="de-DE"/>
        </w:rPr>
      </w:pPr>
      <w:r w:rsidRPr="00DD4B98">
        <w:rPr>
          <w:lang w:val="de-DE"/>
        </w:rPr>
        <w:t xml:space="preserve">„Wir freuen uns sehr, dass wir unsere Lösungen auf der IAA </w:t>
      </w:r>
      <w:r w:rsidR="00391E62">
        <w:rPr>
          <w:lang w:val="de-DE"/>
        </w:rPr>
        <w:t xml:space="preserve">Mobility </w:t>
      </w:r>
      <w:r w:rsidRPr="00DD4B98">
        <w:rPr>
          <w:lang w:val="de-DE"/>
        </w:rPr>
        <w:t>2021 endlich einem breiten Publikum vorstellen</w:t>
      </w:r>
      <w:r w:rsidR="00B12A4C">
        <w:rPr>
          <w:lang w:val="de-DE"/>
        </w:rPr>
        <w:t xml:space="preserve"> können</w:t>
      </w:r>
      <w:r w:rsidRPr="00DD4B98">
        <w:rPr>
          <w:lang w:val="de-DE"/>
        </w:rPr>
        <w:t xml:space="preserve">“, so Rafael Fietzek. „Das Jahr 2020 war schwierig, </w:t>
      </w:r>
      <w:r w:rsidR="00EB50D5">
        <w:rPr>
          <w:lang w:val="de-DE"/>
        </w:rPr>
        <w:t>aber wir sind gu</w:t>
      </w:r>
      <w:r w:rsidR="005E4EF3">
        <w:rPr>
          <w:lang w:val="de-DE"/>
        </w:rPr>
        <w:t>t</w:t>
      </w:r>
      <w:r w:rsidR="00EB50D5">
        <w:rPr>
          <w:lang w:val="de-DE"/>
        </w:rPr>
        <w:t xml:space="preserve"> durch die Krise gekommen</w:t>
      </w:r>
      <w:r w:rsidRPr="00DD4B98">
        <w:rPr>
          <w:lang w:val="de-DE"/>
        </w:rPr>
        <w:t xml:space="preserve">. Wir haben die Zeit genutzt, um die Produktentwicklung voranzutreiben und sind nun stolz darauf, unseren Kunden eine ganze Palette virtueller Sensoren für ganz unterschiedliche Fahrzeuge anbieten zu können.“   </w:t>
      </w:r>
    </w:p>
    <w:p w14:paraId="42882406" w14:textId="60E52EC9" w:rsidR="00DD4B98" w:rsidRPr="00DD4B98" w:rsidRDefault="00DD4B98" w:rsidP="00DD4B98">
      <w:pPr>
        <w:rPr>
          <w:lang w:val="de-DE"/>
        </w:rPr>
      </w:pPr>
      <w:r w:rsidRPr="00DD4B98">
        <w:rPr>
          <w:lang w:val="de-DE"/>
        </w:rPr>
        <w:t xml:space="preserve">Die COMPREDICT-Lösungen machen sich die großen Mengen an Daten und Informationen zunutze, die Fahrzeuge mit jedem gefahrenen Kilometer liefern. Aus diesen Daten entwickelt das Unternehmen KI-basierte Algorithmen: Sie errechnen in Echtzeit </w:t>
      </w:r>
      <w:r w:rsidR="005D4929">
        <w:rPr>
          <w:lang w:val="de-DE"/>
        </w:rPr>
        <w:t xml:space="preserve">Belastungs- und </w:t>
      </w:r>
      <w:r w:rsidRPr="00DD4B98">
        <w:rPr>
          <w:lang w:val="de-DE"/>
        </w:rPr>
        <w:t xml:space="preserve">Zustandsinformationen zum Fahrzeug, beispielsweise für Bremsen, Reifen, Batterie oder für </w:t>
      </w:r>
      <w:r w:rsidR="0091621F">
        <w:rPr>
          <w:lang w:val="de-DE"/>
        </w:rPr>
        <w:t>den</w:t>
      </w:r>
      <w:r w:rsidR="0091621F" w:rsidRPr="00DD4B98">
        <w:rPr>
          <w:lang w:val="de-DE"/>
        </w:rPr>
        <w:t xml:space="preserve"> </w:t>
      </w:r>
      <w:r w:rsidRPr="00DD4B98">
        <w:rPr>
          <w:lang w:val="de-DE"/>
        </w:rPr>
        <w:t>komplette</w:t>
      </w:r>
      <w:r w:rsidR="0091621F">
        <w:rPr>
          <w:lang w:val="de-DE"/>
        </w:rPr>
        <w:t>n</w:t>
      </w:r>
      <w:r w:rsidRPr="00DD4B98">
        <w:rPr>
          <w:lang w:val="de-DE"/>
        </w:rPr>
        <w:t xml:space="preserve"> </w:t>
      </w:r>
      <w:r w:rsidR="0091621F" w:rsidRPr="00DD4B98">
        <w:rPr>
          <w:lang w:val="de-DE"/>
        </w:rPr>
        <w:t>Fahrzeug</w:t>
      </w:r>
      <w:r w:rsidR="0091621F">
        <w:rPr>
          <w:lang w:val="de-DE"/>
        </w:rPr>
        <w:t>antrieb</w:t>
      </w:r>
      <w:r w:rsidRPr="00DD4B98">
        <w:rPr>
          <w:lang w:val="de-DE"/>
        </w:rPr>
        <w:t xml:space="preserve">. Fahrzeughersteller profitieren beispielsweise, weil sie die Komponenten basierend auf Real-Daten genauer auslegen können. </w:t>
      </w:r>
      <w:r w:rsidR="005D4929">
        <w:rPr>
          <w:lang w:val="de-DE"/>
        </w:rPr>
        <w:t xml:space="preserve">Zudem eröffnen die virtuellen Sensoren Einsparmöglichkeiten, </w:t>
      </w:r>
      <w:r w:rsidR="00EB50D5">
        <w:rPr>
          <w:lang w:val="de-DE"/>
        </w:rPr>
        <w:t>indem sie reale Har</w:t>
      </w:r>
      <w:r w:rsidR="009F6DBA">
        <w:rPr>
          <w:lang w:val="de-DE"/>
        </w:rPr>
        <w:t>d</w:t>
      </w:r>
      <w:r w:rsidR="00EB50D5">
        <w:rPr>
          <w:lang w:val="de-DE"/>
        </w:rPr>
        <w:t>waresensoren ersetzen</w:t>
      </w:r>
      <w:r w:rsidR="005D4929">
        <w:rPr>
          <w:lang w:val="de-DE"/>
        </w:rPr>
        <w:t xml:space="preserve">. </w:t>
      </w:r>
      <w:r w:rsidRPr="00DD4B98">
        <w:rPr>
          <w:lang w:val="de-DE"/>
        </w:rPr>
        <w:t xml:space="preserve">„Mit unseren Lösungen wird potenziell aus jedem Serienfahrzeug </w:t>
      </w:r>
      <w:r w:rsidR="00EB50D5">
        <w:rPr>
          <w:lang w:val="de-DE"/>
        </w:rPr>
        <w:t xml:space="preserve">hinsichtlich der Datenqualität </w:t>
      </w:r>
      <w:r w:rsidRPr="00DD4B98">
        <w:rPr>
          <w:lang w:val="de-DE"/>
        </w:rPr>
        <w:t xml:space="preserve">ein </w:t>
      </w:r>
      <w:r w:rsidR="00EB50D5">
        <w:rPr>
          <w:lang w:val="de-DE"/>
        </w:rPr>
        <w:t xml:space="preserve">mit zusätzlicher </w:t>
      </w:r>
      <w:r w:rsidR="009F6DBA">
        <w:rPr>
          <w:lang w:val="de-DE"/>
        </w:rPr>
        <w:t>Har</w:t>
      </w:r>
      <w:r w:rsidR="00874321">
        <w:rPr>
          <w:lang w:val="de-DE"/>
        </w:rPr>
        <w:t>d</w:t>
      </w:r>
      <w:r w:rsidR="009F6DBA">
        <w:rPr>
          <w:lang w:val="de-DE"/>
        </w:rPr>
        <w:t>wares</w:t>
      </w:r>
      <w:r w:rsidR="00EB50D5">
        <w:rPr>
          <w:lang w:val="de-DE"/>
        </w:rPr>
        <w:t>ensorik ausgestattetes</w:t>
      </w:r>
      <w:r w:rsidRPr="00DD4B98">
        <w:rPr>
          <w:lang w:val="de-DE"/>
        </w:rPr>
        <w:t xml:space="preserve">Testfahrzeug“, so Rafael Fietzek. </w:t>
      </w:r>
    </w:p>
    <w:p w14:paraId="7BDAD0B8" w14:textId="1D46E308" w:rsidR="00DD4B98" w:rsidRPr="00DD4B98" w:rsidRDefault="00DD4B98" w:rsidP="00DD4B98">
      <w:pPr>
        <w:rPr>
          <w:lang w:val="de-DE"/>
        </w:rPr>
      </w:pPr>
      <w:r w:rsidRPr="00DD4B98">
        <w:rPr>
          <w:lang w:val="de-DE"/>
        </w:rPr>
        <w:lastRenderedPageBreak/>
        <w:t xml:space="preserve">Auch für Flottenbetreiber sind die KI-basierten Lösungen von COMPREDICT interessant. Sie können damit vorausschauend planen, ihre Fahrzeuge frühzeitig warten – und damit teure, ungeplante Ausfallzeiten und Reparaturen vermeiden. COMPREDICT </w:t>
      </w:r>
      <w:r w:rsidR="0091621F">
        <w:rPr>
          <w:lang w:val="de-DE"/>
        </w:rPr>
        <w:t xml:space="preserve">arbeitet nun an </w:t>
      </w:r>
      <w:r w:rsidRPr="00DD4B98">
        <w:rPr>
          <w:lang w:val="de-DE"/>
        </w:rPr>
        <w:t>eine</w:t>
      </w:r>
      <w:r w:rsidR="0091621F">
        <w:rPr>
          <w:lang w:val="de-DE"/>
        </w:rPr>
        <w:t>r</w:t>
      </w:r>
      <w:r w:rsidRPr="00DD4B98">
        <w:rPr>
          <w:lang w:val="de-DE"/>
        </w:rPr>
        <w:t xml:space="preserve"> Lösung </w:t>
      </w:r>
      <w:r w:rsidR="006D79E6">
        <w:rPr>
          <w:lang w:val="de-DE"/>
        </w:rPr>
        <w:t>zur Reichweitenprognose</w:t>
      </w:r>
      <w:r w:rsidRPr="00DD4B98">
        <w:rPr>
          <w:lang w:val="de-DE"/>
        </w:rPr>
        <w:t xml:space="preserve">, die den Einsatz von elektrischen Lieferfahrzeugen optimiert. Vor allem Versandhändler und Logistikunternehmen setzen bei der Zulieferung ihrer Ware immer stärker auf Elektrolieferwagen, um ihre Nachhaltigkeitsziele zu erreichen. Zudem gelten in zahlreichen europäischen Großstädten immer striktere Regeln für die Einfahrt von Fahrzeugen mit Verbrennungsmotor. </w:t>
      </w:r>
    </w:p>
    <w:p w14:paraId="14861B2E" w14:textId="6CAFE3A5" w:rsidR="00DD4B98" w:rsidRPr="00DD4B98" w:rsidRDefault="00DD4B98" w:rsidP="00DD4B98">
      <w:pPr>
        <w:rPr>
          <w:lang w:val="de-DE"/>
        </w:rPr>
      </w:pPr>
      <w:r w:rsidRPr="00DD4B98">
        <w:rPr>
          <w:lang w:val="de-DE"/>
        </w:rPr>
        <w:t xml:space="preserve">Die KI-basierte Softwarelösung von COMPREDICT berechnet aus Echtzeit-Fahrzeugdaten wie Gaspedalstellung und Fahrgeschwindigkeit die aktuelle Gesamtmasse eines Lieferfahrzeugs – mit einer Genauigkeit von plus/minus fünf Prozent. Mit diesen Daten kann präzise vorhergesagt werden, wann das Fahrzeug unter Berücksichtigung der aktuellen Beladung wieder an die Steckdose muss. Nach jedem Halt und jeder weiteren Entladung berechnet die Software die Reichweite neu. Auf Basis dieser Daten können Flottenbetreiber ihre Touren effizienter planen, unnötige </w:t>
      </w:r>
      <w:r w:rsidR="005D4929">
        <w:rPr>
          <w:lang w:val="de-DE"/>
        </w:rPr>
        <w:t xml:space="preserve">Ausfallzeiten </w:t>
      </w:r>
      <w:r w:rsidRPr="00DD4B98">
        <w:rPr>
          <w:lang w:val="de-DE"/>
        </w:rPr>
        <w:t>vermeiden und ihre Ware pünktlich liefern.</w:t>
      </w:r>
    </w:p>
    <w:p w14:paraId="27B346C7" w14:textId="0CA70B03" w:rsidR="00674514" w:rsidRPr="00674514" w:rsidRDefault="00DD4B98" w:rsidP="00DD4B98">
      <w:pPr>
        <w:rPr>
          <w:lang w:val="de-DE"/>
        </w:rPr>
      </w:pPr>
      <w:r w:rsidRPr="00DD4B98">
        <w:rPr>
          <w:lang w:val="de-DE"/>
        </w:rPr>
        <w:t>„Unsere Lösungen machen Mobilität zuverlässiger – und nachhaltiger. Sie leisten einen wichtigen Beitrag, den CO</w:t>
      </w:r>
      <w:r w:rsidRPr="004D4E6D">
        <w:rPr>
          <w:vertAlign w:val="subscript"/>
          <w:lang w:val="de-DE"/>
        </w:rPr>
        <w:t>2</w:t>
      </w:r>
      <w:r w:rsidRPr="00DD4B98">
        <w:rPr>
          <w:lang w:val="de-DE"/>
        </w:rPr>
        <w:t>-Ausstoß auf den Straßen Europas zu senken, die Fahrzeugsicherheit zu erhöhen und Kosten für Reparaturen zu senken“, sagt Rafael Fietzek. „Die IAA Mobility zeigt klar den Bedarf solche</w:t>
      </w:r>
      <w:r>
        <w:rPr>
          <w:lang w:val="de-DE"/>
        </w:rPr>
        <w:t>r</w:t>
      </w:r>
      <w:r w:rsidRPr="00DD4B98">
        <w:rPr>
          <w:lang w:val="de-DE"/>
        </w:rPr>
        <w:t xml:space="preserve"> Lösungen auf. In den kommenden Monaten werden wir unser Geschäft in Deutschland und ganz Europa weiter ausbauen.“</w:t>
      </w:r>
      <w:r w:rsidR="00674514" w:rsidRPr="00674514">
        <w:rPr>
          <w:lang w:val="de-DE"/>
        </w:rPr>
        <w:t xml:space="preserve"> </w:t>
      </w:r>
    </w:p>
    <w:p w14:paraId="23AF0CF2" w14:textId="77777777" w:rsidR="00674514" w:rsidRPr="00674514" w:rsidRDefault="00674514" w:rsidP="00674514">
      <w:pPr>
        <w:rPr>
          <w:lang w:val="de-DE"/>
        </w:rPr>
      </w:pPr>
    </w:p>
    <w:p w14:paraId="77D6EE34" w14:textId="77777777" w:rsidR="00DD4B98" w:rsidRDefault="00DD4B98">
      <w:pPr>
        <w:spacing w:before="0" w:after="0" w:line="240" w:lineRule="auto"/>
        <w:rPr>
          <w:rStyle w:val="Fett"/>
          <w:lang w:val="de-DE"/>
        </w:rPr>
      </w:pPr>
      <w:r>
        <w:rPr>
          <w:rStyle w:val="Fett"/>
          <w:lang w:val="de-DE"/>
        </w:rPr>
        <w:br w:type="page"/>
      </w:r>
    </w:p>
    <w:p w14:paraId="0D9072CA" w14:textId="5F3E65DE" w:rsidR="00674514" w:rsidRPr="00063F28" w:rsidRDefault="00674514" w:rsidP="00063F28">
      <w:pPr>
        <w:rPr>
          <w:rStyle w:val="Fett"/>
          <w:b w:val="0"/>
          <w:bCs w:val="0"/>
          <w:lang w:val="de-DE"/>
        </w:rPr>
      </w:pPr>
      <w:r w:rsidRPr="00063F28">
        <w:rPr>
          <w:rStyle w:val="Fett"/>
          <w:lang w:val="de-DE"/>
        </w:rPr>
        <w:lastRenderedPageBreak/>
        <w:t>Bildmaterial</w:t>
      </w:r>
      <w:r w:rsidR="00063F28">
        <w:rPr>
          <w:rStyle w:val="Fett"/>
          <w:lang w:val="de-DE"/>
        </w:rPr>
        <w:br/>
      </w:r>
      <w:r w:rsidRPr="00063F28">
        <w:rPr>
          <w:rStyle w:val="Fett"/>
          <w:b w:val="0"/>
          <w:bCs w:val="0"/>
          <w:lang w:val="de-DE"/>
        </w:rPr>
        <w:t>Abdruck frei // Belegexemplar oder Link erbeten</w:t>
      </w:r>
    </w:p>
    <w:tbl>
      <w:tblPr>
        <w:tblStyle w:val="Formatvorlage4"/>
        <w:tblW w:w="0" w:type="auto"/>
        <w:tblBorders>
          <w:bottom w:val="none" w:sz="0" w:space="0" w:color="auto"/>
          <w:insideH w:val="none" w:sz="0" w:space="0" w:color="auto"/>
        </w:tblBorders>
        <w:tblCellMar>
          <w:left w:w="28" w:type="dxa"/>
        </w:tblCellMar>
        <w:tblLook w:val="04A0" w:firstRow="1" w:lastRow="0" w:firstColumn="1" w:lastColumn="0" w:noHBand="0" w:noVBand="1"/>
      </w:tblPr>
      <w:tblGrid>
        <w:gridCol w:w="4756"/>
        <w:gridCol w:w="3095"/>
      </w:tblGrid>
      <w:tr w:rsidR="000D5BF5" w:rsidRPr="000D5BF5" w14:paraId="499ACDF0" w14:textId="77777777" w:rsidTr="00DD4B98">
        <w:trPr>
          <w:trHeight w:val="3402"/>
        </w:trPr>
        <w:tc>
          <w:tcPr>
            <w:tcW w:w="4756" w:type="dxa"/>
          </w:tcPr>
          <w:p w14:paraId="4CEB5C8C" w14:textId="5221D96C" w:rsidR="000D5BF5" w:rsidRPr="00C372E1" w:rsidRDefault="00BE7FB0" w:rsidP="000D5BF5">
            <w:pPr>
              <w:rPr>
                <w:rFonts w:ascii="Century Gothic" w:hAnsi="Century Gothic"/>
                <w:noProof/>
                <w:sz w:val="18"/>
                <w:szCs w:val="18"/>
              </w:rPr>
            </w:pPr>
            <w:r>
              <w:rPr>
                <w:noProof/>
              </w:rPr>
              <w:drawing>
                <wp:inline distT="0" distB="0" distL="0" distR="0" wp14:anchorId="779EEC9B" wp14:editId="67EE3471">
                  <wp:extent cx="2613600" cy="1455482"/>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13600" cy="1455482"/>
                          </a:xfrm>
                          <a:prstGeom prst="rect">
                            <a:avLst/>
                          </a:prstGeom>
                          <a:noFill/>
                          <a:ln>
                            <a:noFill/>
                          </a:ln>
                        </pic:spPr>
                      </pic:pic>
                    </a:graphicData>
                  </a:graphic>
                </wp:inline>
              </w:drawing>
            </w:r>
          </w:p>
        </w:tc>
        <w:tc>
          <w:tcPr>
            <w:tcW w:w="3095" w:type="dxa"/>
          </w:tcPr>
          <w:p w14:paraId="31D498FB" w14:textId="49D90E2C" w:rsidR="000D5BF5" w:rsidRPr="000D5BF5" w:rsidRDefault="000D5BF5" w:rsidP="000D5BF5">
            <w:pPr>
              <w:spacing w:before="240"/>
              <w:rPr>
                <w:rStyle w:val="Fett"/>
              </w:rPr>
            </w:pPr>
            <w:r w:rsidRPr="000D5BF5">
              <w:rPr>
                <w:rStyle w:val="Fett"/>
              </w:rPr>
              <w:t>PM 2021-09_COMPREDICT-auf-der-IAA_Bild</w:t>
            </w:r>
            <w:r>
              <w:rPr>
                <w:rStyle w:val="Fett"/>
              </w:rPr>
              <w:t>1</w:t>
            </w:r>
            <w:r w:rsidRPr="000D5BF5">
              <w:rPr>
                <w:rStyle w:val="Fett"/>
              </w:rPr>
              <w:t>.jpg</w:t>
            </w:r>
          </w:p>
          <w:p w14:paraId="43FD9553" w14:textId="3CDF5E28" w:rsidR="000D5BF5" w:rsidRPr="00777CC5" w:rsidRDefault="000D5BF5" w:rsidP="000D5BF5">
            <w:pPr>
              <w:spacing w:before="240"/>
            </w:pPr>
            <w:r>
              <w:t xml:space="preserve">COMPREDICT bietet für seine Lösungen rund um virtuelle Sensoren die passende Soft- und Hardware, um die Daten aufzuzeichnen und auszuwerten. </w:t>
            </w:r>
          </w:p>
          <w:p w14:paraId="7C4A4DE2" w14:textId="72565735" w:rsidR="000D5BF5" w:rsidRPr="000D5BF5" w:rsidRDefault="000D5BF5" w:rsidP="000D5BF5">
            <w:pPr>
              <w:spacing w:before="240"/>
              <w:rPr>
                <w:rStyle w:val="Fett"/>
              </w:rPr>
            </w:pPr>
            <w:r w:rsidRPr="00D871E3">
              <w:rPr>
                <w:rStyle w:val="Fett"/>
              </w:rPr>
              <w:t>Q</w:t>
            </w:r>
            <w:r>
              <w:rPr>
                <w:rStyle w:val="Fett"/>
              </w:rPr>
              <w:t>u</w:t>
            </w:r>
            <w:r w:rsidRPr="00D871E3">
              <w:rPr>
                <w:rStyle w:val="Fett"/>
              </w:rPr>
              <w:t>elle: COMPREDICT</w:t>
            </w:r>
          </w:p>
        </w:tc>
      </w:tr>
      <w:tr w:rsidR="000D5BF5" w:rsidRPr="000D5BF5" w14:paraId="7A8E1A61" w14:textId="77777777" w:rsidTr="00DD4B98">
        <w:trPr>
          <w:trHeight w:val="3402"/>
        </w:trPr>
        <w:tc>
          <w:tcPr>
            <w:tcW w:w="4756" w:type="dxa"/>
          </w:tcPr>
          <w:p w14:paraId="79905ECF" w14:textId="77777777" w:rsidR="000D5BF5" w:rsidRDefault="000D5BF5" w:rsidP="000D5BF5">
            <w:r w:rsidRPr="00C372E1">
              <w:rPr>
                <w:rFonts w:ascii="Century Gothic" w:hAnsi="Century Gothic"/>
                <w:noProof/>
                <w:sz w:val="18"/>
                <w:szCs w:val="18"/>
              </w:rPr>
              <w:drawing>
                <wp:anchor distT="0" distB="0" distL="114300" distR="114300" simplePos="0" relativeHeight="251660288" behindDoc="0" locked="0" layoutInCell="1" allowOverlap="1" wp14:anchorId="31C5A762" wp14:editId="385EC611">
                  <wp:simplePos x="0" y="0"/>
                  <wp:positionH relativeFrom="column">
                    <wp:posOffset>-17420</wp:posOffset>
                  </wp:positionH>
                  <wp:positionV relativeFrom="paragraph">
                    <wp:posOffset>165735</wp:posOffset>
                  </wp:positionV>
                  <wp:extent cx="2613025" cy="1742440"/>
                  <wp:effectExtent l="0" t="0" r="0" b="0"/>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9" cstate="screen">
                            <a:extLst>
                              <a:ext uri="{28A0092B-C50C-407E-A947-70E740481C1C}">
                                <a14:useLocalDpi xmlns:a14="http://schemas.microsoft.com/office/drawing/2010/main"/>
                              </a:ext>
                            </a:extLst>
                          </a:blip>
                          <a:stretch>
                            <a:fillRect/>
                          </a:stretch>
                        </pic:blipFill>
                        <pic:spPr>
                          <a:xfrm>
                            <a:off x="0" y="0"/>
                            <a:ext cx="2613025" cy="174244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sz w:val="18"/>
                <w:szCs w:val="18"/>
              </w:rPr>
              <w:t xml:space="preserve">          </w:t>
            </w:r>
          </w:p>
        </w:tc>
        <w:tc>
          <w:tcPr>
            <w:tcW w:w="3095" w:type="dxa"/>
          </w:tcPr>
          <w:p w14:paraId="32922A94" w14:textId="0B826BB4" w:rsidR="000D5BF5" w:rsidRPr="000D5BF5" w:rsidRDefault="000D5BF5" w:rsidP="000D5BF5">
            <w:pPr>
              <w:spacing w:before="240"/>
              <w:rPr>
                <w:rStyle w:val="Fett"/>
              </w:rPr>
            </w:pPr>
            <w:r w:rsidRPr="000D5BF5">
              <w:rPr>
                <w:rStyle w:val="Fett"/>
              </w:rPr>
              <w:t>PM 2021-09_COMPREDICT-auf-der-IAA_Bild2</w:t>
            </w:r>
            <w:r w:rsidRPr="000D5BF5">
              <w:rPr>
                <w:rStyle w:val="Fett"/>
              </w:rPr>
              <w:t>.jpg</w:t>
            </w:r>
          </w:p>
          <w:p w14:paraId="2C784184" w14:textId="2240A7E8" w:rsidR="000D5BF5" w:rsidRPr="00777CC5" w:rsidRDefault="000D5BF5" w:rsidP="000D5BF5">
            <w:pPr>
              <w:spacing w:before="240"/>
            </w:pPr>
            <w:r>
              <w:t xml:space="preserve">Die beiden Gründer, Dr.-Ing. Rafael </w:t>
            </w:r>
            <w:proofErr w:type="spellStart"/>
            <w:r>
              <w:t>Fietzek</w:t>
            </w:r>
            <w:proofErr w:type="spellEnd"/>
            <w:r>
              <w:t xml:space="preserve"> (links) und Dr.-Ing. Stéphane Foulard mit dem firmeneigenen Demofahrzeug</w:t>
            </w:r>
            <w:r w:rsidRPr="00777CC5">
              <w:t>.</w:t>
            </w:r>
          </w:p>
          <w:p w14:paraId="1C761EF3" w14:textId="4E609DC5" w:rsidR="000D5BF5" w:rsidRPr="00D871E3" w:rsidRDefault="000D5BF5" w:rsidP="000D5BF5">
            <w:pPr>
              <w:spacing w:before="240"/>
              <w:rPr>
                <w:rStyle w:val="Fett"/>
              </w:rPr>
            </w:pPr>
            <w:r w:rsidRPr="00D871E3">
              <w:rPr>
                <w:rStyle w:val="Fett"/>
              </w:rPr>
              <w:t>Q</w:t>
            </w:r>
            <w:r>
              <w:rPr>
                <w:rStyle w:val="Fett"/>
              </w:rPr>
              <w:t>u</w:t>
            </w:r>
            <w:r w:rsidRPr="00D871E3">
              <w:rPr>
                <w:rStyle w:val="Fett"/>
              </w:rPr>
              <w:t xml:space="preserve">elle: </w:t>
            </w:r>
            <w:r w:rsidRPr="000D5BF5">
              <w:rPr>
                <w:rStyle w:val="Fett"/>
              </w:rPr>
              <w:t xml:space="preserve">Frankfurt Forward, </w:t>
            </w:r>
            <w:proofErr w:type="spellStart"/>
            <w:r w:rsidRPr="000D5BF5">
              <w:rPr>
                <w:rStyle w:val="Fett"/>
              </w:rPr>
              <w:t>Ivgenia</w:t>
            </w:r>
            <w:proofErr w:type="spellEnd"/>
            <w:r w:rsidRPr="000D5BF5">
              <w:rPr>
                <w:rStyle w:val="Fett"/>
              </w:rPr>
              <w:t xml:space="preserve"> Möbus</w:t>
            </w:r>
          </w:p>
        </w:tc>
      </w:tr>
      <w:tr w:rsidR="000D5BF5" w:rsidRPr="000D5BF5" w14:paraId="10BD0A05" w14:textId="77777777" w:rsidTr="00DD4B98">
        <w:trPr>
          <w:trHeight w:val="432"/>
        </w:trPr>
        <w:tc>
          <w:tcPr>
            <w:tcW w:w="7851" w:type="dxa"/>
            <w:gridSpan w:val="2"/>
          </w:tcPr>
          <w:p w14:paraId="787DE4BC" w14:textId="77777777" w:rsidR="000D5BF5" w:rsidRPr="00D871E3" w:rsidRDefault="000D5BF5" w:rsidP="000D5BF5">
            <w:pPr>
              <w:spacing w:before="240"/>
              <w:rPr>
                <w:rStyle w:val="Fett"/>
              </w:rPr>
            </w:pPr>
          </w:p>
        </w:tc>
      </w:tr>
    </w:tbl>
    <w:tbl>
      <w:tblPr>
        <w:tblStyle w:val="Tabellenraster"/>
        <w:tblW w:w="78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20"/>
        <w:gridCol w:w="3919"/>
      </w:tblGrid>
      <w:tr w:rsidR="00450259" w:rsidRPr="00DD4B98" w14:paraId="180CB93B" w14:textId="77777777" w:rsidTr="00DD4B98">
        <w:tc>
          <w:tcPr>
            <w:tcW w:w="7839" w:type="dxa"/>
            <w:gridSpan w:val="2"/>
          </w:tcPr>
          <w:p w14:paraId="3ADD0A05" w14:textId="16A48AB9" w:rsidR="00DD4B98" w:rsidRPr="00DD4B98" w:rsidRDefault="00DD4B98" w:rsidP="00DD4B98">
            <w:pPr>
              <w:pStyle w:val="berschrift8"/>
            </w:pPr>
            <w:proofErr w:type="spellStart"/>
            <w:r w:rsidRPr="00DD4B98">
              <w:lastRenderedPageBreak/>
              <w:t>Pressekontakt</w:t>
            </w:r>
            <w:proofErr w:type="spellEnd"/>
          </w:p>
          <w:p w14:paraId="3F360FE6" w14:textId="5145944A" w:rsidR="00DD4B98" w:rsidRPr="00DD4B98" w:rsidRDefault="00DD4B98" w:rsidP="00DD4B98">
            <w:pPr>
              <w:pStyle w:val="berschrift8"/>
              <w:rPr>
                <w:rFonts w:cstheme="majorHAnsi"/>
                <w:b w:val="0"/>
                <w:lang w:val="en-GB"/>
              </w:rPr>
            </w:pPr>
            <w:r w:rsidRPr="00DD4B98">
              <w:rPr>
                <w:b w:val="0"/>
                <w:lang w:val="en-GB"/>
              </w:rPr>
              <w:t xml:space="preserve">Kathrin Lübke </w:t>
            </w:r>
            <w:r w:rsidRPr="00DD4B98">
              <w:rPr>
                <w:b w:val="0"/>
                <w:lang w:val="en-GB"/>
              </w:rPr>
              <w:br/>
              <w:t>Marketing and Business development</w:t>
            </w:r>
            <w:r w:rsidRPr="00DD4B98">
              <w:rPr>
                <w:b w:val="0"/>
                <w:lang w:val="en-GB"/>
              </w:rPr>
              <w:br/>
              <w:t>Tel.: +49 (0)6151 384</w:t>
            </w:r>
            <w:r w:rsidR="00472996">
              <w:rPr>
                <w:b w:val="0"/>
                <w:lang w:val="en-GB"/>
              </w:rPr>
              <w:t>1</w:t>
            </w:r>
            <w:r w:rsidRPr="00DD4B98">
              <w:rPr>
                <w:b w:val="0"/>
                <w:lang w:val="en-GB"/>
              </w:rPr>
              <w:t xml:space="preserve"> </w:t>
            </w:r>
            <w:r w:rsidR="00472996">
              <w:rPr>
                <w:b w:val="0"/>
                <w:lang w:val="en-GB"/>
              </w:rPr>
              <w:t>323</w:t>
            </w:r>
            <w:r w:rsidRPr="00DD4B98">
              <w:rPr>
                <w:b w:val="0"/>
                <w:lang w:val="en-GB"/>
              </w:rPr>
              <w:br/>
              <w:t>E-Mail: Luebke@compredict.de</w:t>
            </w:r>
          </w:p>
        </w:tc>
      </w:tr>
      <w:tr w:rsidR="00450259" w:rsidRPr="00450259" w14:paraId="77B04B5C" w14:textId="77777777" w:rsidTr="00DD4B98">
        <w:tc>
          <w:tcPr>
            <w:tcW w:w="3920" w:type="dxa"/>
          </w:tcPr>
          <w:p w14:paraId="3B2ADBA2" w14:textId="3938EE82" w:rsidR="00450259" w:rsidRPr="00450259" w:rsidRDefault="00DD4B98" w:rsidP="00C0198D">
            <w:pPr>
              <w:pStyle w:val="berschrift8"/>
              <w:rPr>
                <w:b w:val="0"/>
                <w:bCs/>
                <w:lang w:val="de-DE"/>
              </w:rPr>
            </w:pPr>
            <w:r w:rsidRPr="00450259">
              <w:rPr>
                <w:b w:val="0"/>
                <w:bCs/>
                <w:lang w:val="de-DE"/>
              </w:rPr>
              <w:t>Website: https://compredict.ai</w:t>
            </w:r>
          </w:p>
        </w:tc>
        <w:tc>
          <w:tcPr>
            <w:tcW w:w="3919" w:type="dxa"/>
          </w:tcPr>
          <w:p w14:paraId="7638AF76" w14:textId="583D0D6D" w:rsidR="00450259" w:rsidRPr="00450259" w:rsidRDefault="00450259" w:rsidP="00C0198D">
            <w:pPr>
              <w:pStyle w:val="berschrift8"/>
              <w:rPr>
                <w:b w:val="0"/>
                <w:bCs/>
                <w:lang w:val="de-DE"/>
              </w:rPr>
            </w:pPr>
          </w:p>
        </w:tc>
      </w:tr>
    </w:tbl>
    <w:p w14:paraId="4147EE40" w14:textId="77777777" w:rsidR="00063F28" w:rsidRPr="00450259" w:rsidRDefault="00063F28" w:rsidP="00C0198D">
      <w:pPr>
        <w:pStyle w:val="berschrift8"/>
        <w:rPr>
          <w:lang w:val="de-DE"/>
        </w:rPr>
      </w:pPr>
    </w:p>
    <w:p w14:paraId="7F8BE164" w14:textId="77777777" w:rsidR="00674514" w:rsidRPr="00D871E3" w:rsidRDefault="00674514" w:rsidP="00C0198D">
      <w:pPr>
        <w:pStyle w:val="berschrift8"/>
      </w:pPr>
      <w:proofErr w:type="spellStart"/>
      <w:r w:rsidRPr="00D871E3">
        <w:t>Über</w:t>
      </w:r>
      <w:proofErr w:type="spellEnd"/>
      <w:r w:rsidRPr="00D871E3">
        <w:t xml:space="preserve"> </w:t>
      </w:r>
      <w:proofErr w:type="spellStart"/>
      <w:r w:rsidRPr="00D871E3">
        <w:t>Compredict</w:t>
      </w:r>
      <w:proofErr w:type="spellEnd"/>
    </w:p>
    <w:p w14:paraId="648A8964" w14:textId="04B4037A" w:rsidR="009C1C73" w:rsidRPr="00777CC5" w:rsidRDefault="00472996" w:rsidP="00B12A4C">
      <w:pPr>
        <w:pStyle w:val="Textkrper"/>
        <w:rPr>
          <w:lang w:val="de-DE"/>
        </w:rPr>
      </w:pPr>
      <w:r w:rsidRPr="00472996">
        <w:rPr>
          <w:lang w:val="de-DE"/>
        </w:rPr>
        <w:t>Das hessische Startup COMPREDICT wurde 2016 von Dr-In</w:t>
      </w:r>
      <w:r>
        <w:rPr>
          <w:lang w:val="de-DE"/>
        </w:rPr>
        <w:t xml:space="preserve">g. Rafael Fietzek und Dr-Ing. Stéphane Foulard gegründet. </w:t>
      </w:r>
      <w:r w:rsidRPr="00472996">
        <w:rPr>
          <w:lang w:val="de-DE"/>
        </w:rPr>
        <w:t xml:space="preserve">COMPREDICT entwickelt eine Software, die es ermöglicht, eine Vielzahl von Größen, wie zum Beispiel Belastungen der Komponenten in einem Fahrzeug zu messen, ohne zusätzliche Hardware einzubauen. Den Kern unserer Software stellen unsere „Virtuellen Sensoren“ da, die intelligent die Signale der bereits im Fahrzeug verbauten Sensoren gezielt miteinander verknüpfen. Unter Verwendung von künstlicher Intelligenz und maschinellem Lernen ist damit die Erfassung anderer Größen möglich, die sonst entweder gar nicht während der Fahrt messbar sind oder nur mit Hilfe kostenintensiver und fehleranfälliger Hardware-Sensorik. Unsere Hauptkunden sind </w:t>
      </w:r>
      <w:r>
        <w:rPr>
          <w:lang w:val="de-DE"/>
        </w:rPr>
        <w:t xml:space="preserve">neben </w:t>
      </w:r>
      <w:r w:rsidRPr="00472996">
        <w:rPr>
          <w:lang w:val="de-DE"/>
        </w:rPr>
        <w:t>Automobilhersteller</w:t>
      </w:r>
      <w:r>
        <w:rPr>
          <w:lang w:val="de-DE"/>
        </w:rPr>
        <w:t>n</w:t>
      </w:r>
      <w:r w:rsidRPr="00472996">
        <w:rPr>
          <w:lang w:val="de-DE"/>
        </w:rPr>
        <w:t xml:space="preserve"> (OEM) und Zulieferer</w:t>
      </w:r>
      <w:r>
        <w:rPr>
          <w:lang w:val="de-DE"/>
        </w:rPr>
        <w:t>n</w:t>
      </w:r>
      <w:r w:rsidRPr="00472996">
        <w:rPr>
          <w:lang w:val="de-DE"/>
        </w:rPr>
        <w:t xml:space="preserve"> (TIER 1)</w:t>
      </w:r>
      <w:r>
        <w:rPr>
          <w:lang w:val="de-DE"/>
        </w:rPr>
        <w:t xml:space="preserve"> auch Telematikfirmen und Flottenbetreiber z.B. im Personenverkehr. COMPREDICT wurder </w:t>
      </w:r>
      <w:r w:rsidR="00777CC5">
        <w:rPr>
          <w:lang w:val="de-DE"/>
        </w:rPr>
        <w:t xml:space="preserve">u.a. </w:t>
      </w:r>
      <w:r>
        <w:rPr>
          <w:lang w:val="de-DE"/>
        </w:rPr>
        <w:t>2017</w:t>
      </w:r>
      <w:r w:rsidR="00777CC5">
        <w:rPr>
          <w:lang w:val="de-DE"/>
        </w:rPr>
        <w:t xml:space="preserve"> beim </w:t>
      </w:r>
      <w:r w:rsidR="00777CC5" w:rsidRPr="00472996">
        <w:rPr>
          <w:lang w:val="de-DE"/>
        </w:rPr>
        <w:t>BMWi-Gründerpreis für digitale Innovation</w:t>
      </w:r>
      <w:r>
        <w:rPr>
          <w:lang w:val="de-DE"/>
        </w:rPr>
        <w:t xml:space="preserve"> mit dem Hauptpreis und mit dem Sonderpreis für Big Data ausgezeichnet</w:t>
      </w:r>
      <w:r w:rsidR="00777CC5">
        <w:rPr>
          <w:lang w:val="de-DE"/>
        </w:rPr>
        <w:t xml:space="preserve"> und war 2019 </w:t>
      </w:r>
      <w:r w:rsidR="00777CC5" w:rsidRPr="00777CC5">
        <w:rPr>
          <w:lang w:val="de-DE"/>
        </w:rPr>
        <w:t>Gewinner des NMW (New Mobility World) Lab Open Challenge</w:t>
      </w:r>
      <w:r>
        <w:rPr>
          <w:lang w:val="de-DE"/>
        </w:rPr>
        <w:t>.</w:t>
      </w:r>
      <w:r w:rsidR="00777CC5">
        <w:rPr>
          <w:lang w:val="de-DE"/>
        </w:rPr>
        <w:t xml:space="preserve"> COMPREDICT zählt heute 30 Mitarbeiter aus über 10 Nationalitäten, größtenteils am Standort Darmstadt</w:t>
      </w:r>
      <w:r w:rsidR="00674514" w:rsidRPr="00472996">
        <w:rPr>
          <w:lang w:val="de-DE"/>
        </w:rPr>
        <w:t xml:space="preserve">. </w:t>
      </w:r>
    </w:p>
    <w:sectPr w:rsidR="009C1C73" w:rsidRPr="00777CC5" w:rsidSect="00C0198D">
      <w:headerReference w:type="default" r:id="rId10"/>
      <w:footerReference w:type="default" r:id="rId11"/>
      <w:headerReference w:type="first" r:id="rId12"/>
      <w:footerReference w:type="first" r:id="rId13"/>
      <w:pgSz w:w="12240" w:h="15840" w:code="1"/>
      <w:pgMar w:top="3062" w:right="2971" w:bottom="1701" w:left="1418" w:header="709" w:footer="45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CFCCF" w14:textId="77777777" w:rsidR="004F65D7" w:rsidRDefault="004F65D7" w:rsidP="00674514">
      <w:pPr>
        <w:spacing w:before="0" w:after="0" w:line="240" w:lineRule="auto"/>
      </w:pPr>
      <w:r>
        <w:separator/>
      </w:r>
    </w:p>
  </w:endnote>
  <w:endnote w:type="continuationSeparator" w:id="0">
    <w:p w14:paraId="2B799D1C" w14:textId="77777777" w:rsidR="004F65D7" w:rsidRDefault="004F65D7" w:rsidP="0067451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8FAB0398-6B51-48CA-B565-7362AF802F3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8393BD1-4975-43ED-8B2A-C4DDC5D728B4}"/>
    <w:embedBold r:id="rId3" w:fontKey="{BD4D9B0D-65F4-4A34-ACAF-FC807B486299}"/>
  </w:font>
  <w:font w:name="Century Gothic">
    <w:panose1 w:val="020B0502020202020204"/>
    <w:charset w:val="00"/>
    <w:family w:val="swiss"/>
    <w:pitch w:val="variable"/>
    <w:sig w:usb0="00000287" w:usb1="00000000" w:usb2="00000000" w:usb3="00000000" w:csb0="0000009F" w:csb1="00000000"/>
    <w:embedRegular r:id="rId4" w:fontKey="{D8D7EF70-96DD-48EF-9DD3-8381595CC8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53BF2" w14:textId="77777777" w:rsidR="00991104" w:rsidRPr="00C0198D" w:rsidRDefault="00991104" w:rsidP="000822F0">
    <w:pPr>
      <w:pStyle w:val="Fuzeile"/>
      <w:tabs>
        <w:tab w:val="clear" w:pos="4703"/>
        <w:tab w:val="clear" w:pos="9406"/>
        <w:tab w:val="left" w:pos="1682"/>
      </w:tabs>
      <w:rPr>
        <w:rStyle w:val="Seitenzahl"/>
      </w:rPr>
    </w:pPr>
    <w:r w:rsidRPr="00404800">
      <w:rPr>
        <w:rStyle w:val="Seitenzahl"/>
        <w:lang w:val="de-DE"/>
      </w:rPr>
      <w:t>Seite</w:t>
    </w:r>
    <w:r w:rsidRPr="00C0198D">
      <w:rPr>
        <w:rStyle w:val="Seitenzahl"/>
      </w:rPr>
      <w:t xml:space="preserve"> </w:t>
    </w:r>
    <w:r w:rsidRPr="00C0198D">
      <w:rPr>
        <w:rStyle w:val="Seitenzahl"/>
      </w:rPr>
      <w:fldChar w:fldCharType="begin"/>
    </w:r>
    <w:r w:rsidRPr="00C0198D">
      <w:rPr>
        <w:rStyle w:val="Seitenzahl"/>
      </w:rPr>
      <w:instrText>PAGE  \* Arabic  \* MERGEFORMAT</w:instrText>
    </w:r>
    <w:r w:rsidRPr="00C0198D">
      <w:rPr>
        <w:rStyle w:val="Seitenzahl"/>
      </w:rPr>
      <w:fldChar w:fldCharType="separate"/>
    </w:r>
    <w:r w:rsidRPr="00C0198D">
      <w:rPr>
        <w:rStyle w:val="Seitenzahl"/>
      </w:rPr>
      <w:t>1</w:t>
    </w:r>
    <w:r w:rsidRPr="00C0198D">
      <w:rPr>
        <w:rStyle w:val="Seitenzahl"/>
      </w:rPr>
      <w:fldChar w:fldCharType="end"/>
    </w:r>
    <w:r w:rsidRPr="00C0198D">
      <w:rPr>
        <w:rStyle w:val="Seitenzahl"/>
      </w:rPr>
      <w:t xml:space="preserve"> von </w:t>
    </w:r>
    <w:r w:rsidRPr="00C0198D">
      <w:rPr>
        <w:rStyle w:val="Seitenzahl"/>
      </w:rPr>
      <w:fldChar w:fldCharType="begin"/>
    </w:r>
    <w:r w:rsidRPr="00C0198D">
      <w:rPr>
        <w:rStyle w:val="Seitenzahl"/>
      </w:rPr>
      <w:instrText>NUMPAGES  \* Arabic  \* MERGEFORMAT</w:instrText>
    </w:r>
    <w:r w:rsidRPr="00C0198D">
      <w:rPr>
        <w:rStyle w:val="Seitenzahl"/>
      </w:rPr>
      <w:fldChar w:fldCharType="separate"/>
    </w:r>
    <w:r w:rsidRPr="00C0198D">
      <w:rPr>
        <w:rStyle w:val="Seitenzahl"/>
      </w:rPr>
      <w:t>2</w:t>
    </w:r>
    <w:r w:rsidRPr="00C0198D">
      <w:rPr>
        <w:rStyle w:val="Seitenzahl"/>
      </w:rPr>
      <w:fldChar w:fldCharType="end"/>
    </w:r>
    <w:r w:rsidR="000822F0" w:rsidRPr="00C0198D">
      <w:rPr>
        <w:rStyle w:val="Seitenzahl"/>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29D1F" w14:textId="77777777" w:rsidR="00991104" w:rsidRPr="000822F0" w:rsidRDefault="000822F0" w:rsidP="000822F0">
    <w:pPr>
      <w:pStyle w:val="Fuzeile"/>
    </w:pPr>
    <w:r>
      <w:rPr>
        <w:lang w:val="de-DE"/>
      </w:rPr>
      <w:t xml:space="preserve">Seite </w:t>
    </w:r>
    <w:r>
      <w:rPr>
        <w:b/>
        <w:bCs/>
      </w:rPr>
      <w:fldChar w:fldCharType="begin"/>
    </w:r>
    <w:r>
      <w:rPr>
        <w:b/>
        <w:bCs/>
      </w:rPr>
      <w:instrText>PAGE  \* Arabic  \* MERGEFORMAT</w:instrText>
    </w:r>
    <w:r>
      <w:rPr>
        <w:b/>
        <w:bCs/>
      </w:rPr>
      <w:fldChar w:fldCharType="separate"/>
    </w:r>
    <w:r>
      <w:rPr>
        <w:b/>
        <w:bCs/>
      </w:rPr>
      <w:t>2</w:t>
    </w:r>
    <w:r>
      <w:rPr>
        <w:b/>
        <w:bCs/>
      </w:rPr>
      <w:fldChar w:fldCharType="end"/>
    </w:r>
    <w:r>
      <w:rPr>
        <w:lang w:val="de-DE"/>
      </w:rPr>
      <w:t xml:space="preserve"> von </w:t>
    </w:r>
    <w:r>
      <w:rPr>
        <w:b/>
        <w:bCs/>
      </w:rPr>
      <w:fldChar w:fldCharType="begin"/>
    </w:r>
    <w:r>
      <w:rPr>
        <w:b/>
        <w:bCs/>
      </w:rPr>
      <w:instrText>NUMPAGES  \* Arabic  \* MERGEFORMAT</w:instrText>
    </w:r>
    <w:r>
      <w:rPr>
        <w:b/>
        <w:bCs/>
      </w:rPr>
      <w:fldChar w:fldCharType="separate"/>
    </w:r>
    <w:r>
      <w:rPr>
        <w:b/>
        <w:bCs/>
      </w:rPr>
      <w:t>3</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2FBDFF" w14:textId="77777777" w:rsidR="004F65D7" w:rsidRDefault="004F65D7" w:rsidP="00674514">
      <w:pPr>
        <w:spacing w:before="0" w:after="0" w:line="240" w:lineRule="auto"/>
      </w:pPr>
      <w:r>
        <w:separator/>
      </w:r>
    </w:p>
  </w:footnote>
  <w:footnote w:type="continuationSeparator" w:id="0">
    <w:p w14:paraId="602A2DD4" w14:textId="77777777" w:rsidR="004F65D7" w:rsidRDefault="004F65D7" w:rsidP="0067451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5A4FC" w14:textId="77777777" w:rsidR="00674514" w:rsidRDefault="00674514" w:rsidP="00674514">
    <w:pPr>
      <w:pStyle w:val="Kopfzeile"/>
      <w:tabs>
        <w:tab w:val="clear" w:pos="4703"/>
        <w:tab w:val="clear" w:pos="9406"/>
        <w:tab w:val="left" w:pos="545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7999D" w14:textId="77777777" w:rsidR="00674514" w:rsidRDefault="00063F28">
    <w:pPr>
      <w:pStyle w:val="Kopfzeile"/>
    </w:pPr>
    <w:r>
      <w:rPr>
        <w:noProof/>
      </w:rPr>
      <mc:AlternateContent>
        <mc:Choice Requires="wps">
          <w:drawing>
            <wp:anchor distT="45720" distB="45720" distL="114300" distR="114300" simplePos="0" relativeHeight="251662336" behindDoc="0" locked="0" layoutInCell="1" allowOverlap="1" wp14:anchorId="7885DCEF" wp14:editId="4279BCA7">
              <wp:simplePos x="0" y="0"/>
              <wp:positionH relativeFrom="column">
                <wp:posOffset>-49530</wp:posOffset>
              </wp:positionH>
              <wp:positionV relativeFrom="paragraph">
                <wp:posOffset>-56906</wp:posOffset>
              </wp:positionV>
              <wp:extent cx="3678555" cy="565150"/>
              <wp:effectExtent l="0" t="0" r="0" b="63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8555" cy="565150"/>
                      </a:xfrm>
                      <a:prstGeom prst="rect">
                        <a:avLst/>
                      </a:prstGeom>
                      <a:solidFill>
                        <a:srgbClr val="FFFFFF"/>
                      </a:solidFill>
                      <a:ln w="9525">
                        <a:noFill/>
                        <a:miter lim="800000"/>
                        <a:headEnd/>
                        <a:tailEnd/>
                      </a:ln>
                    </wps:spPr>
                    <wps:txbx>
                      <w:txbxContent>
                        <w:p w14:paraId="03E947E1" w14:textId="77777777" w:rsidR="00CC35AF" w:rsidRPr="00CC35AF" w:rsidRDefault="00CC35AF" w:rsidP="00CC35AF">
                          <w:pPr>
                            <w:pStyle w:val="berschrift1"/>
                          </w:pPr>
                          <w:r w:rsidRPr="00CC35AF">
                            <w:t>PRESSEINFORMATION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85DCEF" id="_x0000_t202" coordsize="21600,21600" o:spt="202" path="m,l,21600r21600,l21600,xe">
              <v:stroke joinstyle="miter"/>
              <v:path gradientshapeok="t" o:connecttype="rect"/>
            </v:shapetype>
            <v:shape id="Text Box 2" o:spid="_x0000_s1026" type="#_x0000_t202" style="position:absolute;margin-left:-3.9pt;margin-top:-4.5pt;width:289.65pt;height:4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" stroked="f">
              <v:textbox inset="0,0,0,0">
                <w:txbxContent>
                  <w:p w14:paraId="03E947E1" w14:textId="77777777" w:rsidR="00CC35AF" w:rsidRPr="00CC35AF" w:rsidRDefault="00CC35AF" w:rsidP="00CC35AF">
                    <w:pPr>
                      <w:pStyle w:val="Heading1"/>
                    </w:pPr>
                    <w:r w:rsidRPr="00CC35AF">
                      <w:t>PRESSEINFORMATION</w:t>
                    </w:r>
                  </w:p>
                </w:txbxContent>
              </v:textbox>
              <w10:wrap type="square"/>
            </v:shape>
          </w:pict>
        </mc:Fallback>
      </mc:AlternateContent>
    </w:r>
    <w:r w:rsidR="00D871E3">
      <w:rPr>
        <w:noProof/>
      </w:rPr>
      <mc:AlternateContent>
        <mc:Choice Requires="wps">
          <w:drawing>
            <wp:anchor distT="0" distB="0" distL="0" distR="0" simplePos="0" relativeHeight="251660288" behindDoc="1" locked="0" layoutInCell="1" allowOverlap="1" wp14:anchorId="53472803" wp14:editId="6BD6D0A8">
              <wp:simplePos x="0" y="0"/>
              <wp:positionH relativeFrom="column">
                <wp:posOffset>4961890</wp:posOffset>
              </wp:positionH>
              <wp:positionV relativeFrom="paragraph">
                <wp:posOffset>1453515</wp:posOffset>
              </wp:positionV>
              <wp:extent cx="1448435" cy="1587500"/>
              <wp:effectExtent l="0" t="0" r="0" b="0"/>
              <wp:wrapTight wrapText="bothSides">
                <wp:wrapPolygon edited="0">
                  <wp:start x="0" y="0"/>
                  <wp:lineTo x="0" y="21254"/>
                  <wp:lineTo x="21306" y="21254"/>
                  <wp:lineTo x="21306"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8435" cy="1587500"/>
                      </a:xfrm>
                      <a:prstGeom prst="rect">
                        <a:avLst/>
                      </a:prstGeom>
                      <a:solidFill>
                        <a:srgbClr val="FFFFFF"/>
                      </a:solidFill>
                      <a:ln w="9525">
                        <a:noFill/>
                        <a:miter lim="800000"/>
                        <a:headEnd/>
                        <a:tailEnd/>
                      </a:ln>
                    </wps:spPr>
                    <wps:txbx>
                      <w:txbxContent>
                        <w:p w14:paraId="253398F6" w14:textId="77777777" w:rsidR="00991104" w:rsidRDefault="00CC35AF" w:rsidP="00991104">
                          <w:pPr>
                            <w:pStyle w:val="E-Mail-Signatur"/>
                            <w:jc w:val="right"/>
                            <w:rPr>
                              <w:lang w:val="de-DE"/>
                            </w:rPr>
                          </w:pPr>
                          <w:r w:rsidRPr="00450259">
                            <w:rPr>
                              <w:b/>
                              <w:bCs/>
                              <w:lang w:val="de-DE"/>
                            </w:rPr>
                            <w:t>Pressekontakt</w:t>
                          </w:r>
                          <w:r w:rsidRPr="00991104">
                            <w:rPr>
                              <w:lang w:val="de-DE"/>
                            </w:rPr>
                            <w:t xml:space="preserve">: </w:t>
                          </w:r>
                        </w:p>
                        <w:p w14:paraId="477FE790" w14:textId="77777777" w:rsidR="00CC35AF" w:rsidRPr="00991104" w:rsidRDefault="00CC35AF" w:rsidP="00991104">
                          <w:pPr>
                            <w:pStyle w:val="E-Mail-Signatur"/>
                            <w:jc w:val="right"/>
                            <w:rPr>
                              <w:lang w:val="de-DE"/>
                            </w:rPr>
                          </w:pPr>
                          <w:r w:rsidRPr="00991104">
                            <w:rPr>
                              <w:lang w:val="de-DE"/>
                            </w:rPr>
                            <w:t xml:space="preserve">Kathrin Lübke  </w:t>
                          </w:r>
                        </w:p>
                        <w:p w14:paraId="10E3631F" w14:textId="43807343" w:rsidR="00CC35AF" w:rsidRPr="00991104" w:rsidRDefault="00CC35AF" w:rsidP="00991104">
                          <w:pPr>
                            <w:pStyle w:val="E-Mail-Signatur"/>
                            <w:jc w:val="right"/>
                            <w:rPr>
                              <w:lang w:val="de-DE"/>
                            </w:rPr>
                          </w:pPr>
                          <w:r w:rsidRPr="00991104">
                            <w:rPr>
                              <w:lang w:val="de-DE"/>
                            </w:rPr>
                            <w:t xml:space="preserve">+49 (0)6151 </w:t>
                          </w:r>
                          <w:r w:rsidR="00DE1E7B">
                            <w:rPr>
                              <w:lang w:val="de-DE"/>
                            </w:rPr>
                            <w:t>3841 323</w:t>
                          </w:r>
                          <w:r w:rsidRPr="00991104">
                            <w:rPr>
                              <w:lang w:val="de-DE"/>
                            </w:rPr>
                            <w:t xml:space="preserve">  </w:t>
                          </w:r>
                        </w:p>
                        <w:p w14:paraId="7E5E4DA3" w14:textId="77777777" w:rsidR="00CC35AF" w:rsidRPr="00991104" w:rsidRDefault="00CC35AF" w:rsidP="00991104">
                          <w:pPr>
                            <w:pStyle w:val="E-Mail-Signatur"/>
                            <w:jc w:val="right"/>
                            <w:rPr>
                              <w:lang w:val="de-DE"/>
                            </w:rPr>
                          </w:pPr>
                          <w:r w:rsidRPr="00991104">
                            <w:rPr>
                              <w:lang w:val="de-DE"/>
                            </w:rPr>
                            <w:t>Luebke@compredict.de</w:t>
                          </w:r>
                        </w:p>
                        <w:p w14:paraId="02D55AF5" w14:textId="77777777" w:rsidR="00674514" w:rsidRPr="00991104" w:rsidRDefault="00B958AD" w:rsidP="00991104">
                          <w:pPr>
                            <w:pStyle w:val="E-Mail-Signatur"/>
                            <w:jc w:val="right"/>
                            <w:rPr>
                              <w:lang w:val="de-DE"/>
                            </w:rPr>
                          </w:pPr>
                          <w:r w:rsidRPr="00991104">
                            <w:rPr>
                              <w:lang w:val="de-DE"/>
                            </w:rPr>
                            <w:t>www.</w:t>
                          </w:r>
                          <w:r w:rsidR="00CC35AF" w:rsidRPr="00991104">
                            <w:rPr>
                              <w:lang w:val="de-DE"/>
                            </w:rPr>
                            <w:t>compredict.ai</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72803" id="_x0000_s1027" type="#_x0000_t202" style="position:absolute;margin-left:390.7pt;margin-top:114.45pt;width:114.05pt;height:125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" stroked="f">
              <v:textbox inset="0,,0">
                <w:txbxContent>
                  <w:p w14:paraId="253398F6" w14:textId="77777777" w:rsidR="00991104" w:rsidRDefault="00CC35AF" w:rsidP="00991104">
                    <w:pPr>
                      <w:pStyle w:val="E-mailSignature"/>
                      <w:jc w:val="right"/>
                      <w:rPr>
                        <w:lang w:val="de-DE"/>
                      </w:rPr>
                    </w:pPr>
                    <w:r w:rsidRPr="00450259">
                      <w:rPr>
                        <w:b/>
                        <w:bCs/>
                        <w:lang w:val="de-DE"/>
                      </w:rPr>
                      <w:t>Pressekontakt</w:t>
                    </w:r>
                    <w:r w:rsidRPr="00991104">
                      <w:rPr>
                        <w:lang w:val="de-DE"/>
                      </w:rPr>
                      <w:t xml:space="preserve">: </w:t>
                    </w:r>
                  </w:p>
                  <w:p w14:paraId="477FE790" w14:textId="77777777" w:rsidR="00CC35AF" w:rsidRPr="00991104" w:rsidRDefault="00CC35AF" w:rsidP="00991104">
                    <w:pPr>
                      <w:pStyle w:val="E-mailSignature"/>
                      <w:jc w:val="right"/>
                      <w:rPr>
                        <w:lang w:val="de-DE"/>
                      </w:rPr>
                    </w:pPr>
                    <w:r w:rsidRPr="00991104">
                      <w:rPr>
                        <w:lang w:val="de-DE"/>
                      </w:rPr>
                      <w:t xml:space="preserve">Kathrin Lübke  </w:t>
                    </w:r>
                  </w:p>
                  <w:p w14:paraId="10E3631F" w14:textId="43807343" w:rsidR="00CC35AF" w:rsidRPr="00991104" w:rsidRDefault="00CC35AF" w:rsidP="00991104">
                    <w:pPr>
                      <w:pStyle w:val="E-mailSignature"/>
                      <w:jc w:val="right"/>
                      <w:rPr>
                        <w:lang w:val="de-DE"/>
                      </w:rPr>
                    </w:pPr>
                    <w:r w:rsidRPr="00991104">
                      <w:rPr>
                        <w:lang w:val="de-DE"/>
                      </w:rPr>
                      <w:t xml:space="preserve">+49 (0)6151 </w:t>
                    </w:r>
                    <w:r w:rsidR="00DE1E7B">
                      <w:rPr>
                        <w:lang w:val="de-DE"/>
                      </w:rPr>
                      <w:t>3841 323</w:t>
                    </w:r>
                    <w:r w:rsidRPr="00991104">
                      <w:rPr>
                        <w:lang w:val="de-DE"/>
                      </w:rPr>
                      <w:t xml:space="preserve">  </w:t>
                    </w:r>
                  </w:p>
                  <w:p w14:paraId="7E5E4DA3" w14:textId="77777777" w:rsidR="00CC35AF" w:rsidRPr="00991104" w:rsidRDefault="00CC35AF" w:rsidP="00991104">
                    <w:pPr>
                      <w:pStyle w:val="E-mailSignature"/>
                      <w:jc w:val="right"/>
                      <w:rPr>
                        <w:lang w:val="de-DE"/>
                      </w:rPr>
                    </w:pPr>
                    <w:r w:rsidRPr="00991104">
                      <w:rPr>
                        <w:lang w:val="de-DE"/>
                      </w:rPr>
                      <w:t>Luebke@compredict.de</w:t>
                    </w:r>
                  </w:p>
                  <w:p w14:paraId="02D55AF5" w14:textId="77777777" w:rsidR="00674514" w:rsidRPr="00991104" w:rsidRDefault="00B958AD" w:rsidP="00991104">
                    <w:pPr>
                      <w:pStyle w:val="E-mailSignature"/>
                      <w:jc w:val="right"/>
                      <w:rPr>
                        <w:lang w:val="de-DE"/>
                      </w:rPr>
                    </w:pPr>
                    <w:r w:rsidRPr="00991104">
                      <w:rPr>
                        <w:lang w:val="de-DE"/>
                      </w:rPr>
                      <w:t>www.</w:t>
                    </w:r>
                    <w:r w:rsidR="00CC35AF" w:rsidRPr="00991104">
                      <w:rPr>
                        <w:lang w:val="de-DE"/>
                      </w:rPr>
                      <w:t>compredict.ai</w:t>
                    </w:r>
                  </w:p>
                </w:txbxContent>
              </v:textbox>
              <w10:wrap type="tight"/>
            </v:shape>
          </w:pict>
        </mc:Fallback>
      </mc:AlternateContent>
    </w:r>
    <w:r w:rsidR="00D871E3">
      <w:rPr>
        <w:noProof/>
      </w:rPr>
      <w:drawing>
        <wp:anchor distT="0" distB="0" distL="114300" distR="114300" simplePos="0" relativeHeight="251659264" behindDoc="0" locked="0" layoutInCell="1" allowOverlap="1" wp14:anchorId="2B0FA782" wp14:editId="1299DE0D">
          <wp:simplePos x="0" y="0"/>
          <wp:positionH relativeFrom="margin">
            <wp:posOffset>4112034</wp:posOffset>
          </wp:positionH>
          <wp:positionV relativeFrom="paragraph">
            <wp:posOffset>10078</wp:posOffset>
          </wp:positionV>
          <wp:extent cx="2266950" cy="396240"/>
          <wp:effectExtent l="0" t="0" r="0" b="3810"/>
          <wp:wrapSquare wrapText="bothSides"/>
          <wp:docPr id="229"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950" cy="39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1104">
      <w:rPr>
        <w:noProof/>
      </w:rPr>
      <mc:AlternateContent>
        <mc:Choice Requires="wps">
          <w:drawing>
            <wp:anchor distT="45720" distB="45720" distL="114300" distR="114300" simplePos="0" relativeHeight="251664384" behindDoc="0" locked="0" layoutInCell="1" allowOverlap="1" wp14:anchorId="33E85890" wp14:editId="739A5CDC">
              <wp:simplePos x="0" y="0"/>
              <wp:positionH relativeFrom="column">
                <wp:posOffset>-17780</wp:posOffset>
              </wp:positionH>
              <wp:positionV relativeFrom="paragraph">
                <wp:posOffset>934085</wp:posOffset>
              </wp:positionV>
              <wp:extent cx="3949700" cy="41910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419100"/>
                      </a:xfrm>
                      <a:prstGeom prst="rect">
                        <a:avLst/>
                      </a:prstGeom>
                      <a:solidFill>
                        <a:srgbClr val="FFFFFF"/>
                      </a:solidFill>
                      <a:ln w="9525">
                        <a:noFill/>
                        <a:miter lim="800000"/>
                        <a:headEnd/>
                        <a:tailEnd/>
                      </a:ln>
                    </wps:spPr>
                    <wps:txbx>
                      <w:txbxContent>
                        <w:p w14:paraId="34C46C5C" w14:textId="2F7E2A59" w:rsidR="00CC35AF" w:rsidRPr="00CC35AF" w:rsidRDefault="00CC35AF" w:rsidP="00CC35AF">
                          <w:pPr>
                            <w:pStyle w:val="Datum"/>
                          </w:pPr>
                          <w:r w:rsidRPr="00CC35AF">
                            <w:t xml:space="preserve">Darmstadt, </w:t>
                          </w:r>
                          <w:r w:rsidRPr="00CC35AF">
                            <w:fldChar w:fldCharType="begin"/>
                          </w:r>
                          <w:r w:rsidRPr="00CC35AF">
                            <w:instrText xml:space="preserve"> TIME \@ "dd/MM/yyyy" </w:instrText>
                          </w:r>
                          <w:r w:rsidRPr="00CC35AF">
                            <w:fldChar w:fldCharType="separate"/>
                          </w:r>
                          <w:r w:rsidR="000D5BF5">
                            <w:rPr>
                              <w:noProof/>
                            </w:rPr>
                            <w:t>07/09/2021</w:t>
                          </w:r>
                          <w:r w:rsidRPr="00CC35AF">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E85890" id="_x0000_t202" coordsize="21600,21600" o:spt="202" path="m,l,21600r21600,l21600,xe">
              <v:stroke joinstyle="miter"/>
              <v:path gradientshapeok="t" o:connecttype="rect"/>
            </v:shapetype>
            <v:shape id="_x0000_s1028" type="#_x0000_t202" style="position:absolute;margin-left:-1.4pt;margin-top:73.55pt;width:311pt;height:3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" stroked="f">
              <v:textbox inset="0,0,0,0">
                <w:txbxContent>
                  <w:p w14:paraId="34C46C5C" w14:textId="2F7E2A59" w:rsidR="00CC35AF" w:rsidRPr="00CC35AF" w:rsidRDefault="00CC35AF" w:rsidP="00CC35AF">
                    <w:pPr>
                      <w:pStyle w:val="Datum"/>
                    </w:pPr>
                    <w:r w:rsidRPr="00CC35AF">
                      <w:t xml:space="preserve">Darmstadt, </w:t>
                    </w:r>
                    <w:r w:rsidRPr="00CC35AF">
                      <w:fldChar w:fldCharType="begin"/>
                    </w:r>
                    <w:r w:rsidRPr="00CC35AF">
                      <w:instrText xml:space="preserve"> TIME \@ "dd/MM/yyyy" </w:instrText>
                    </w:r>
                    <w:r w:rsidRPr="00CC35AF">
                      <w:fldChar w:fldCharType="separate"/>
                    </w:r>
                    <w:r w:rsidR="000D5BF5">
                      <w:rPr>
                        <w:noProof/>
                      </w:rPr>
                      <w:t>07/09/2021</w:t>
                    </w:r>
                    <w:r w:rsidRPr="00CC35AF">
                      <w:fldChar w:fldCharType="end"/>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486CE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D98BA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D6C6D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C4A4A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6E6458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72EAB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567C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876632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4723E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9E11A2"/>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B98"/>
    <w:rsid w:val="00017EBA"/>
    <w:rsid w:val="00063F28"/>
    <w:rsid w:val="00081DEB"/>
    <w:rsid w:val="000822F0"/>
    <w:rsid w:val="000D5BF5"/>
    <w:rsid w:val="0023265F"/>
    <w:rsid w:val="00391E62"/>
    <w:rsid w:val="003A7558"/>
    <w:rsid w:val="00404800"/>
    <w:rsid w:val="00442A5F"/>
    <w:rsid w:val="00450259"/>
    <w:rsid w:val="00472996"/>
    <w:rsid w:val="00476201"/>
    <w:rsid w:val="004D4E6D"/>
    <w:rsid w:val="004F65D7"/>
    <w:rsid w:val="005660C6"/>
    <w:rsid w:val="005B7C12"/>
    <w:rsid w:val="005D4929"/>
    <w:rsid w:val="005E4EF3"/>
    <w:rsid w:val="00674514"/>
    <w:rsid w:val="006D0CDB"/>
    <w:rsid w:val="006D79E6"/>
    <w:rsid w:val="00710F68"/>
    <w:rsid w:val="00777CC5"/>
    <w:rsid w:val="00874321"/>
    <w:rsid w:val="0091621F"/>
    <w:rsid w:val="00991104"/>
    <w:rsid w:val="009C1C73"/>
    <w:rsid w:val="009F6DBA"/>
    <w:rsid w:val="00A40C9E"/>
    <w:rsid w:val="00A56E32"/>
    <w:rsid w:val="00A810C7"/>
    <w:rsid w:val="00B12A4C"/>
    <w:rsid w:val="00B958AD"/>
    <w:rsid w:val="00BE7FB0"/>
    <w:rsid w:val="00C0198D"/>
    <w:rsid w:val="00CC35AF"/>
    <w:rsid w:val="00D871E3"/>
    <w:rsid w:val="00DD4B98"/>
    <w:rsid w:val="00DE1E7B"/>
    <w:rsid w:val="00EB50D5"/>
    <w:rsid w:val="00F67F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564B512"/>
  <w15:chartTrackingRefBased/>
  <w15:docId w15:val="{93A849FA-BB6D-4559-BEAB-E2D159504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w:eastAsiaTheme="minorHAnsi" w:hAnsi="Segoe U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0198D"/>
    <w:pPr>
      <w:spacing w:before="120" w:after="240" w:line="288" w:lineRule="auto"/>
    </w:pPr>
    <w:rPr>
      <w:rFonts w:ascii="Arial" w:hAnsi="Arial"/>
      <w:sz w:val="22"/>
    </w:rPr>
  </w:style>
  <w:style w:type="paragraph" w:styleId="berschrift1">
    <w:name w:val="heading 1"/>
    <w:basedOn w:val="Standard"/>
    <w:next w:val="Standard"/>
    <w:link w:val="berschrift1Zchn"/>
    <w:uiPriority w:val="9"/>
    <w:qFormat/>
    <w:rsid w:val="00450259"/>
    <w:pPr>
      <w:keepNext/>
      <w:keepLines/>
      <w:outlineLvl w:val="0"/>
    </w:pPr>
    <w:rPr>
      <w:rFonts w:eastAsiaTheme="majorEastAsia" w:cstheme="majorBidi"/>
      <w:color w:val="2F5496" w:themeColor="accent1" w:themeShade="BF"/>
      <w:sz w:val="48"/>
      <w:szCs w:val="44"/>
    </w:rPr>
  </w:style>
  <w:style w:type="paragraph" w:styleId="berschrift2">
    <w:name w:val="heading 2"/>
    <w:basedOn w:val="Standard"/>
    <w:next w:val="Standard"/>
    <w:link w:val="berschrift2Zchn"/>
    <w:uiPriority w:val="9"/>
    <w:unhideWhenUsed/>
    <w:qFormat/>
    <w:rsid w:val="00D871E3"/>
    <w:pPr>
      <w:keepNext/>
      <w:keepLines/>
      <w:spacing w:before="40"/>
      <w:outlineLvl w:val="1"/>
    </w:pPr>
    <w:rPr>
      <w:rFonts w:eastAsiaTheme="majorEastAsia" w:cstheme="majorBidi"/>
      <w:b/>
      <w:color w:val="2F5496" w:themeColor="accent1" w:themeShade="BF"/>
      <w:sz w:val="32"/>
      <w:szCs w:val="26"/>
    </w:rPr>
  </w:style>
  <w:style w:type="paragraph" w:styleId="berschrift3">
    <w:name w:val="heading 3"/>
    <w:basedOn w:val="Standard"/>
    <w:next w:val="Standard"/>
    <w:link w:val="berschrift3Zchn"/>
    <w:autoRedefine/>
    <w:uiPriority w:val="9"/>
    <w:unhideWhenUsed/>
    <w:qFormat/>
    <w:rsid w:val="00A56E32"/>
    <w:pPr>
      <w:keepNext/>
      <w:keepLines/>
      <w:spacing w:before="40" w:after="360"/>
      <w:outlineLvl w:val="2"/>
    </w:pPr>
    <w:rPr>
      <w:rFonts w:eastAsiaTheme="majorEastAsia" w:cstheme="majorBidi"/>
      <w:b/>
      <w:color w:val="1F3763" w:themeColor="accent1" w:themeShade="7F"/>
      <w:szCs w:val="24"/>
    </w:rPr>
  </w:style>
  <w:style w:type="paragraph" w:styleId="berschrift4">
    <w:name w:val="heading 4"/>
    <w:basedOn w:val="Standard"/>
    <w:next w:val="Standard"/>
    <w:link w:val="berschrift4Zchn"/>
    <w:uiPriority w:val="9"/>
    <w:unhideWhenUsed/>
    <w:qFormat/>
    <w:rsid w:val="000822F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erschrift8">
    <w:name w:val="heading 8"/>
    <w:basedOn w:val="Standard"/>
    <w:next w:val="Standard"/>
    <w:link w:val="berschrift8Zchn"/>
    <w:uiPriority w:val="9"/>
    <w:unhideWhenUsed/>
    <w:qFormat/>
    <w:rsid w:val="00C0198D"/>
    <w:pPr>
      <w:keepNext/>
      <w:keepLines/>
      <w:spacing w:before="40" w:after="120"/>
      <w:outlineLvl w:val="7"/>
    </w:pPr>
    <w:rPr>
      <w:rFonts w:asciiTheme="majorHAnsi" w:eastAsiaTheme="majorEastAsia" w:hAnsiTheme="majorHAnsi" w:cstheme="majorBidi"/>
      <w:b/>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Formatvorlage2">
    <w:name w:val="Formatvorlage2"/>
    <w:basedOn w:val="NormaleTabelle"/>
    <w:uiPriority w:val="99"/>
    <w:rsid w:val="00017EBA"/>
    <w:rPr>
      <w:rFonts w:eastAsia="Calibri"/>
      <w:lang w:val="de-DE"/>
    </w:rPr>
    <w:tblPr/>
  </w:style>
  <w:style w:type="table" w:styleId="EinfacheTabelle4">
    <w:name w:val="Plain Table 4"/>
    <w:aliases w:val="ETAS"/>
    <w:basedOn w:val="NormaleTabelle"/>
    <w:uiPriority w:val="44"/>
    <w:rsid w:val="006D0CDB"/>
    <w:rPr>
      <w:rFonts w:ascii="Arial" w:eastAsia="Calibri" w:hAnsi="Arial"/>
      <w:sz w:val="16"/>
      <w:lang w:val="de-DE"/>
    </w:rPr>
    <w:tblPr>
      <w:tblStyleRowBandSize w:val="1"/>
      <w:tblStyleColBandSize w:val="1"/>
      <w:tblBorders>
        <w:bottom w:val="single" w:sz="4" w:space="0" w:color="auto"/>
        <w:insideH w:val="single" w:sz="4" w:space="0" w:color="auto"/>
      </w:tblBorders>
    </w:tblPr>
    <w:tcPr>
      <w:shd w:val="clear" w:color="auto" w:fill="auto"/>
    </w:tcPr>
    <w:tblStylePr w:type="firstRow">
      <w:rPr>
        <w:rFonts w:ascii="Arial" w:hAnsi="Arial"/>
        <w:b/>
        <w:bCs/>
        <w:sz w:val="16"/>
      </w:rPr>
    </w:tblStylePr>
    <w:tblStylePr w:type="lastRow">
      <w:rPr>
        <w:b/>
        <w:bCs/>
      </w:rPr>
    </w:tblStylePr>
    <w:tblStylePr w:type="firstCol">
      <w:rPr>
        <w:rFonts w:ascii="Arial" w:hAnsi="Arial"/>
        <w:b/>
        <w:bCs/>
        <w:sz w:val="16"/>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Formatvorlage4">
    <w:name w:val="Formatvorlage4"/>
    <w:basedOn w:val="NormaleTabelle"/>
    <w:uiPriority w:val="99"/>
    <w:rsid w:val="006D0CDB"/>
    <w:rPr>
      <w:rFonts w:eastAsia="Calibri"/>
      <w:lang w:val="de-DE"/>
    </w:rPr>
    <w:tblPr>
      <w:tblBorders>
        <w:bottom w:val="single" w:sz="4" w:space="0" w:color="auto"/>
        <w:insideH w:val="single" w:sz="4" w:space="0" w:color="auto"/>
      </w:tblBorders>
    </w:tblPr>
  </w:style>
  <w:style w:type="paragraph" w:styleId="Kopfzeile">
    <w:name w:val="header"/>
    <w:basedOn w:val="Standard"/>
    <w:link w:val="KopfzeileZchn"/>
    <w:uiPriority w:val="99"/>
    <w:unhideWhenUsed/>
    <w:rsid w:val="00674514"/>
    <w:pPr>
      <w:tabs>
        <w:tab w:val="center" w:pos="4703"/>
        <w:tab w:val="right" w:pos="9406"/>
      </w:tabs>
    </w:pPr>
  </w:style>
  <w:style w:type="character" w:customStyle="1" w:styleId="KopfzeileZchn">
    <w:name w:val="Kopfzeile Zchn"/>
    <w:basedOn w:val="Absatz-Standardschriftart"/>
    <w:link w:val="Kopfzeile"/>
    <w:uiPriority w:val="99"/>
    <w:rsid w:val="00674514"/>
  </w:style>
  <w:style w:type="paragraph" w:styleId="Fuzeile">
    <w:name w:val="footer"/>
    <w:basedOn w:val="Standard"/>
    <w:link w:val="FuzeileZchn"/>
    <w:uiPriority w:val="99"/>
    <w:unhideWhenUsed/>
    <w:rsid w:val="00D871E3"/>
    <w:pPr>
      <w:tabs>
        <w:tab w:val="center" w:pos="4703"/>
        <w:tab w:val="right" w:pos="9406"/>
      </w:tabs>
    </w:pPr>
  </w:style>
  <w:style w:type="character" w:customStyle="1" w:styleId="FuzeileZchn">
    <w:name w:val="Fußzeile Zchn"/>
    <w:basedOn w:val="Absatz-Standardschriftart"/>
    <w:link w:val="Fuzeile"/>
    <w:uiPriority w:val="99"/>
    <w:rsid w:val="00D871E3"/>
    <w:rPr>
      <w:rFonts w:ascii="Arial" w:hAnsi="Arial"/>
      <w:sz w:val="22"/>
    </w:rPr>
  </w:style>
  <w:style w:type="character" w:styleId="Hyperlink">
    <w:name w:val="Hyperlink"/>
    <w:basedOn w:val="Absatz-Standardschriftart"/>
    <w:uiPriority w:val="99"/>
    <w:unhideWhenUsed/>
    <w:rsid w:val="00CC35AF"/>
    <w:rPr>
      <w:color w:val="0563C1" w:themeColor="hyperlink"/>
      <w:u w:val="single"/>
    </w:rPr>
  </w:style>
  <w:style w:type="character" w:styleId="NichtaufgelsteErwhnung">
    <w:name w:val="Unresolved Mention"/>
    <w:basedOn w:val="Absatz-Standardschriftart"/>
    <w:uiPriority w:val="99"/>
    <w:semiHidden/>
    <w:unhideWhenUsed/>
    <w:rsid w:val="00CC35AF"/>
    <w:rPr>
      <w:color w:val="605E5C"/>
      <w:shd w:val="clear" w:color="auto" w:fill="E1DFDD"/>
    </w:rPr>
  </w:style>
  <w:style w:type="character" w:customStyle="1" w:styleId="berschrift1Zchn">
    <w:name w:val="Überschrift 1 Zchn"/>
    <w:basedOn w:val="Absatz-Standardschriftart"/>
    <w:link w:val="berschrift1"/>
    <w:uiPriority w:val="9"/>
    <w:rsid w:val="00450259"/>
    <w:rPr>
      <w:rFonts w:ascii="Arial" w:eastAsiaTheme="majorEastAsia" w:hAnsi="Arial" w:cstheme="majorBidi"/>
      <w:color w:val="2F5496" w:themeColor="accent1" w:themeShade="BF"/>
      <w:sz w:val="48"/>
      <w:szCs w:val="44"/>
    </w:rPr>
  </w:style>
  <w:style w:type="paragraph" w:styleId="Datum">
    <w:name w:val="Date"/>
    <w:basedOn w:val="Standard"/>
    <w:next w:val="Standard"/>
    <w:link w:val="DatumZchn"/>
    <w:uiPriority w:val="99"/>
    <w:unhideWhenUsed/>
    <w:rsid w:val="00CC35AF"/>
    <w:rPr>
      <w:b/>
    </w:rPr>
  </w:style>
  <w:style w:type="character" w:customStyle="1" w:styleId="DatumZchn">
    <w:name w:val="Datum Zchn"/>
    <w:basedOn w:val="Absatz-Standardschriftart"/>
    <w:link w:val="Datum"/>
    <w:uiPriority w:val="99"/>
    <w:rsid w:val="00CC35AF"/>
    <w:rPr>
      <w:b/>
      <w:sz w:val="22"/>
    </w:rPr>
  </w:style>
  <w:style w:type="character" w:styleId="BesuchterLink">
    <w:name w:val="FollowedHyperlink"/>
    <w:basedOn w:val="Absatz-Standardschriftart"/>
    <w:uiPriority w:val="99"/>
    <w:unhideWhenUsed/>
    <w:rsid w:val="00CC35AF"/>
    <w:rPr>
      <w:color w:val="954F72" w:themeColor="followedHyperlink"/>
      <w:u w:val="single"/>
    </w:rPr>
  </w:style>
  <w:style w:type="character" w:customStyle="1" w:styleId="berschrift2Zchn">
    <w:name w:val="Überschrift 2 Zchn"/>
    <w:basedOn w:val="Absatz-Standardschriftart"/>
    <w:link w:val="berschrift2"/>
    <w:uiPriority w:val="9"/>
    <w:rsid w:val="00D871E3"/>
    <w:rPr>
      <w:rFonts w:ascii="Arial" w:eastAsiaTheme="majorEastAsia" w:hAnsi="Arial" w:cstheme="majorBidi"/>
      <w:b/>
      <w:color w:val="2F5496" w:themeColor="accent1" w:themeShade="BF"/>
      <w:sz w:val="32"/>
      <w:szCs w:val="26"/>
    </w:rPr>
  </w:style>
  <w:style w:type="character" w:customStyle="1" w:styleId="berschrift3Zchn">
    <w:name w:val="Überschrift 3 Zchn"/>
    <w:basedOn w:val="Absatz-Standardschriftart"/>
    <w:link w:val="berschrift3"/>
    <w:uiPriority w:val="9"/>
    <w:rsid w:val="00A56E32"/>
    <w:rPr>
      <w:rFonts w:ascii="Arial" w:eastAsiaTheme="majorEastAsia" w:hAnsi="Arial" w:cstheme="majorBidi"/>
      <w:b/>
      <w:color w:val="1F3763" w:themeColor="accent1" w:themeShade="7F"/>
      <w:sz w:val="22"/>
      <w:szCs w:val="24"/>
    </w:rPr>
  </w:style>
  <w:style w:type="paragraph" w:styleId="E-Mail-Signatur">
    <w:name w:val="E-mail Signature"/>
    <w:link w:val="E-Mail-SignaturZchn"/>
    <w:uiPriority w:val="99"/>
    <w:unhideWhenUsed/>
    <w:rsid w:val="00D871E3"/>
    <w:pPr>
      <w:spacing w:line="288" w:lineRule="auto"/>
    </w:pPr>
    <w:rPr>
      <w:rFonts w:ascii="Arial" w:hAnsi="Arial"/>
      <w:sz w:val="18"/>
    </w:rPr>
  </w:style>
  <w:style w:type="character" w:customStyle="1" w:styleId="E-Mail-SignaturZchn">
    <w:name w:val="E-Mail-Signatur Zchn"/>
    <w:basedOn w:val="Absatz-Standardschriftart"/>
    <w:link w:val="E-Mail-Signatur"/>
    <w:uiPriority w:val="99"/>
    <w:rsid w:val="00D871E3"/>
    <w:rPr>
      <w:rFonts w:ascii="Arial" w:hAnsi="Arial"/>
      <w:sz w:val="18"/>
    </w:rPr>
  </w:style>
  <w:style w:type="character" w:customStyle="1" w:styleId="berschrift4Zchn">
    <w:name w:val="Überschrift 4 Zchn"/>
    <w:basedOn w:val="Absatz-Standardschriftart"/>
    <w:link w:val="berschrift4"/>
    <w:uiPriority w:val="9"/>
    <w:rsid w:val="000822F0"/>
    <w:rPr>
      <w:rFonts w:asciiTheme="majorHAnsi" w:eastAsiaTheme="majorEastAsia" w:hAnsiTheme="majorHAnsi" w:cstheme="majorBidi"/>
      <w:i/>
      <w:iCs/>
      <w:color w:val="2F5496" w:themeColor="accent1" w:themeShade="BF"/>
    </w:rPr>
  </w:style>
  <w:style w:type="character" w:styleId="Fett">
    <w:name w:val="Strong"/>
    <w:basedOn w:val="Absatz-Standardschriftart"/>
    <w:uiPriority w:val="22"/>
    <w:qFormat/>
    <w:rsid w:val="00D871E3"/>
    <w:rPr>
      <w:b/>
      <w:bCs/>
    </w:rPr>
  </w:style>
  <w:style w:type="paragraph" w:styleId="Endnotentext">
    <w:name w:val="endnote text"/>
    <w:basedOn w:val="Standard"/>
    <w:link w:val="EndnotentextZchn"/>
    <w:autoRedefine/>
    <w:uiPriority w:val="99"/>
    <w:unhideWhenUsed/>
    <w:rsid w:val="00C0198D"/>
    <w:pPr>
      <w:spacing w:before="0" w:after="0" w:line="240" w:lineRule="auto"/>
    </w:pPr>
    <w:rPr>
      <w:sz w:val="15"/>
    </w:rPr>
  </w:style>
  <w:style w:type="character" w:customStyle="1" w:styleId="EndnotentextZchn">
    <w:name w:val="Endnotentext Zchn"/>
    <w:basedOn w:val="Absatz-Standardschriftart"/>
    <w:link w:val="Endnotentext"/>
    <w:uiPriority w:val="99"/>
    <w:rsid w:val="00C0198D"/>
    <w:rPr>
      <w:rFonts w:ascii="Arial" w:hAnsi="Arial"/>
      <w:sz w:val="15"/>
    </w:rPr>
  </w:style>
  <w:style w:type="character" w:customStyle="1" w:styleId="berschrift8Zchn">
    <w:name w:val="Überschrift 8 Zchn"/>
    <w:basedOn w:val="Absatz-Standardschriftart"/>
    <w:link w:val="berschrift8"/>
    <w:uiPriority w:val="9"/>
    <w:rsid w:val="00C0198D"/>
    <w:rPr>
      <w:rFonts w:asciiTheme="majorHAnsi" w:eastAsiaTheme="majorEastAsia" w:hAnsiTheme="majorHAnsi" w:cstheme="majorBidi"/>
      <w:b/>
      <w:color w:val="272727" w:themeColor="text1" w:themeTint="D8"/>
      <w:sz w:val="21"/>
      <w:szCs w:val="21"/>
    </w:rPr>
  </w:style>
  <w:style w:type="paragraph" w:styleId="Textkrper">
    <w:name w:val="Body Text"/>
    <w:basedOn w:val="Standard"/>
    <w:link w:val="TextkrperZchn"/>
    <w:uiPriority w:val="99"/>
    <w:unhideWhenUsed/>
    <w:rsid w:val="00C0198D"/>
    <w:pPr>
      <w:spacing w:after="120"/>
    </w:pPr>
    <w:rPr>
      <w:sz w:val="16"/>
    </w:rPr>
  </w:style>
  <w:style w:type="character" w:customStyle="1" w:styleId="TextkrperZchn">
    <w:name w:val="Textkörper Zchn"/>
    <w:basedOn w:val="Absatz-Standardschriftart"/>
    <w:link w:val="Textkrper"/>
    <w:uiPriority w:val="99"/>
    <w:rsid w:val="00C0198D"/>
    <w:rPr>
      <w:rFonts w:ascii="Arial" w:hAnsi="Arial"/>
      <w:sz w:val="16"/>
    </w:rPr>
  </w:style>
  <w:style w:type="character" w:styleId="Seitenzahl">
    <w:name w:val="page number"/>
    <w:basedOn w:val="Absatz-Standardschriftart"/>
    <w:uiPriority w:val="99"/>
    <w:unhideWhenUsed/>
    <w:rsid w:val="00C0198D"/>
  </w:style>
  <w:style w:type="table" w:styleId="Tabellenraster">
    <w:name w:val="Table Grid"/>
    <w:basedOn w:val="NormaleTabelle"/>
    <w:uiPriority w:val="39"/>
    <w:rsid w:val="00063F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6D79E6"/>
    <w:rPr>
      <w:sz w:val="16"/>
      <w:szCs w:val="16"/>
    </w:rPr>
  </w:style>
  <w:style w:type="paragraph" w:styleId="Kommentartext">
    <w:name w:val="annotation text"/>
    <w:basedOn w:val="Standard"/>
    <w:link w:val="KommentartextZchn"/>
    <w:uiPriority w:val="99"/>
    <w:unhideWhenUsed/>
    <w:rsid w:val="006D79E6"/>
    <w:pPr>
      <w:spacing w:line="240" w:lineRule="auto"/>
    </w:pPr>
    <w:rPr>
      <w:sz w:val="20"/>
    </w:rPr>
  </w:style>
  <w:style w:type="character" w:customStyle="1" w:styleId="KommentartextZchn">
    <w:name w:val="Kommentartext Zchn"/>
    <w:basedOn w:val="Absatz-Standardschriftart"/>
    <w:link w:val="Kommentartext"/>
    <w:uiPriority w:val="99"/>
    <w:rsid w:val="006D79E6"/>
    <w:rPr>
      <w:rFonts w:ascii="Arial" w:hAnsi="Arial"/>
    </w:rPr>
  </w:style>
  <w:style w:type="paragraph" w:styleId="Kommentarthema">
    <w:name w:val="annotation subject"/>
    <w:basedOn w:val="Kommentartext"/>
    <w:next w:val="Kommentartext"/>
    <w:link w:val="KommentarthemaZchn"/>
    <w:uiPriority w:val="99"/>
    <w:semiHidden/>
    <w:unhideWhenUsed/>
    <w:rsid w:val="006D79E6"/>
    <w:rPr>
      <w:b/>
      <w:bCs/>
    </w:rPr>
  </w:style>
  <w:style w:type="character" w:customStyle="1" w:styleId="KommentarthemaZchn">
    <w:name w:val="Kommentarthema Zchn"/>
    <w:basedOn w:val="KommentartextZchn"/>
    <w:link w:val="Kommentarthema"/>
    <w:uiPriority w:val="99"/>
    <w:semiHidden/>
    <w:rsid w:val="006D79E6"/>
    <w:rPr>
      <w:rFonts w:ascii="Arial" w:hAnsi="Arial"/>
      <w:b/>
      <w:bCs/>
    </w:rPr>
  </w:style>
  <w:style w:type="paragraph" w:styleId="berarbeitung">
    <w:name w:val="Revision"/>
    <w:hidden/>
    <w:uiPriority w:val="99"/>
    <w:semiHidden/>
    <w:rsid w:val="00A40C9E"/>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OMPREDIC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B4386E7-D774-4BE3-803E-3DB9C0675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762</Words>
  <Characters>4803</Characters>
  <Application>Microsoft Office Word</Application>
  <DocSecurity>0</DocSecurity>
  <Lines>40</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Dölker</dc:creator>
  <cp:keywords/>
  <dc:description/>
  <cp:lastModifiedBy>Andreas Dölker</cp:lastModifiedBy>
  <cp:revision>5</cp:revision>
  <dcterms:created xsi:type="dcterms:W3CDTF">2021-09-06T12:12:00Z</dcterms:created>
  <dcterms:modified xsi:type="dcterms:W3CDTF">2021-09-07T09:11:00Z</dcterms:modified>
</cp:coreProperties>
</file>